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F76" w:rsidRPr="00FD5153" w:rsidRDefault="00FD5153">
      <w:pPr>
        <w:rPr>
          <w:b/>
        </w:rPr>
      </w:pPr>
      <w:r w:rsidRPr="00FD5153">
        <w:rPr>
          <w:b/>
        </w:rPr>
        <w:t>Superintendent Board Report</w:t>
      </w:r>
      <w:r>
        <w:tab/>
      </w:r>
      <w:r>
        <w:tab/>
      </w:r>
      <w:r>
        <w:tab/>
      </w:r>
      <w:r>
        <w:tab/>
      </w:r>
      <w:r>
        <w:tab/>
      </w:r>
      <w:r>
        <w:tab/>
      </w:r>
      <w:r>
        <w:tab/>
      </w:r>
      <w:r w:rsidR="008E2126">
        <w:rPr>
          <w:b/>
        </w:rPr>
        <w:t>May 23</w:t>
      </w:r>
      <w:r w:rsidR="00A1206D">
        <w:rPr>
          <w:b/>
        </w:rPr>
        <w:t>, 2022</w:t>
      </w:r>
    </w:p>
    <w:p w:rsidR="00FD5153" w:rsidRDefault="00FD5153"/>
    <w:p w:rsidR="00FD5153" w:rsidRPr="00FD5153" w:rsidRDefault="00FD5153">
      <w:pPr>
        <w:rPr>
          <w:b/>
        </w:rPr>
      </w:pPr>
      <w:r w:rsidRPr="00FD5153">
        <w:rPr>
          <w:b/>
        </w:rPr>
        <w:t>Schools:</w:t>
      </w:r>
    </w:p>
    <w:p w:rsidR="00967934" w:rsidRDefault="00D31AAB" w:rsidP="00967934">
      <w:r w:rsidRPr="00F51E70">
        <w:rPr>
          <w:b/>
        </w:rPr>
        <w:t>Jr./Sr. High School</w:t>
      </w:r>
      <w:r w:rsidR="00967934">
        <w:t>:</w:t>
      </w:r>
    </w:p>
    <w:p w:rsidR="004936E9" w:rsidRDefault="004F55B4" w:rsidP="004936E9">
      <w:r>
        <w:t xml:space="preserve">On Tuesday, May 3rd, Fort Cherry HS </w:t>
      </w:r>
      <w:r w:rsidR="004936E9">
        <w:t>hosted</w:t>
      </w:r>
      <w:r>
        <w:t xml:space="preserve"> Prom Mock Accident and Safety Presentat</w:t>
      </w:r>
      <w:r w:rsidR="004936E9">
        <w:t>ion for students in grades 10-12</w:t>
      </w:r>
      <w:r>
        <w:t xml:space="preserve">. Fort Cherry HS </w:t>
      </w:r>
      <w:r w:rsidR="004936E9">
        <w:t>partnered</w:t>
      </w:r>
      <w:r>
        <w:t xml:space="preserve"> with Mt. Pleasant Police; the Coroner's Office; the State Police; Washington County Sheriff's Office; the Washington District Attorney's Office; Fort Cherry Ambulance; and the Midway, McDonald, and Mt. Pleasant Fire Departments for this event. Following the mock accident, students </w:t>
      </w:r>
      <w:r w:rsidR="004936E9">
        <w:t>participated in a</w:t>
      </w:r>
      <w:r>
        <w:t xml:space="preserve"> debriefing and presentation by the police and the DA's office. </w:t>
      </w:r>
      <w:r w:rsidR="004936E9">
        <w:t xml:space="preserve"> </w:t>
      </w:r>
      <w:r w:rsidR="004936E9">
        <w:t xml:space="preserve">The Prom Mock Accident and Safety Presentation was a huge success. Congrats to our student and staff actors who did an amazing job:  Mrs. Garry, Nathaniel Garry, Sydney Kramer, Jackson Kramer, Kami </w:t>
      </w:r>
      <w:proofErr w:type="spellStart"/>
      <w:r w:rsidR="004936E9">
        <w:t>Feehan</w:t>
      </w:r>
      <w:proofErr w:type="spellEnd"/>
      <w:r w:rsidR="004936E9">
        <w:t xml:space="preserve">, and Matthew Stevens. We will continue this project every two years for students. </w:t>
      </w:r>
    </w:p>
    <w:p w:rsidR="004F55B4" w:rsidRDefault="004F55B4" w:rsidP="004F55B4">
      <w:r>
        <w:t xml:space="preserve">AP Testing </w:t>
      </w:r>
      <w:r w:rsidR="004936E9">
        <w:t>-</w:t>
      </w:r>
      <w:r>
        <w:t>5/2</w:t>
      </w:r>
    </w:p>
    <w:p w:rsidR="004F55B4" w:rsidRDefault="004F55B4" w:rsidP="004F55B4">
      <w:r>
        <w:t>Math PSSA - 5/3-4</w:t>
      </w:r>
    </w:p>
    <w:p w:rsidR="004F55B4" w:rsidRDefault="004F55B4" w:rsidP="004F55B4">
      <w:r>
        <w:t>Science PSSA - 5/6, 9</w:t>
      </w:r>
    </w:p>
    <w:p w:rsidR="004F55B4" w:rsidRDefault="004F55B4" w:rsidP="004F55B4">
      <w:r>
        <w:t>WACTC National Technical Honor Society Induction - 5/6</w:t>
      </w:r>
    </w:p>
    <w:p w:rsidR="008E2126" w:rsidRDefault="008E2126" w:rsidP="008E2126">
      <w:r>
        <w:t xml:space="preserve">Math PSSA for grades 7-8 is completed. Science PSSA began May 6th. </w:t>
      </w:r>
    </w:p>
    <w:p w:rsidR="008E2126" w:rsidRDefault="008E2126" w:rsidP="008E2126">
      <w:r>
        <w:t xml:space="preserve">AP testing was administered. </w:t>
      </w:r>
    </w:p>
    <w:p w:rsidR="008E2126" w:rsidRDefault="008E2126" w:rsidP="008E2126">
      <w:r>
        <w:t xml:space="preserve">Congratulations to the following students who will be inducted into the WACTC National Technical Honor Society today: Mackenzie Campbell, Michael Donaldson, James </w:t>
      </w:r>
      <w:proofErr w:type="spellStart"/>
      <w:r>
        <w:t>Lueck</w:t>
      </w:r>
      <w:proofErr w:type="spellEnd"/>
      <w:r>
        <w:t>, Darien Mary, and Amanda Miller.</w:t>
      </w:r>
    </w:p>
    <w:p w:rsidR="008E2126" w:rsidRDefault="008E2126" w:rsidP="008E2126">
      <w:r>
        <w:t>PSSA Make-ups wil</w:t>
      </w:r>
      <w:r w:rsidR="004936E9">
        <w:t>l continue through May 20th</w:t>
      </w:r>
    </w:p>
    <w:p w:rsidR="008E2126" w:rsidRDefault="008E2126" w:rsidP="008E2126">
      <w:r>
        <w:t>AP testing continues.</w:t>
      </w:r>
    </w:p>
    <w:p w:rsidR="008E2126" w:rsidRDefault="004936E9" w:rsidP="008E2126">
      <w:r>
        <w:t xml:space="preserve">NHS Senior Banquet was held on </w:t>
      </w:r>
      <w:r w:rsidR="008E2126">
        <w:t>May 11th.</w:t>
      </w:r>
    </w:p>
    <w:p w:rsidR="00967934" w:rsidRDefault="004936E9" w:rsidP="008E2126">
      <w:r>
        <w:t xml:space="preserve">Prom was held on </w:t>
      </w:r>
      <w:r w:rsidR="008E2126">
        <w:t>May 13th.</w:t>
      </w:r>
    </w:p>
    <w:p w:rsidR="004936E9" w:rsidRDefault="004936E9" w:rsidP="004936E9">
      <w:r>
        <w:t>Congratulations to our Softball, Baseball, and Track Teams for making it to the WPIAL playoffs. They all had great seasons.</w:t>
      </w:r>
    </w:p>
    <w:p w:rsidR="004936E9" w:rsidRDefault="004936E9" w:rsidP="004936E9">
      <w:r>
        <w:t>Congratulations to Ryan Craig who was honored on the WPIAL Leader Board for the 2022 Baseball Season with a .457 batting average and 54 strikeouts to lead the section in strikeouts.</w:t>
      </w:r>
    </w:p>
    <w:p w:rsidR="004936E9" w:rsidRDefault="004936E9" w:rsidP="004936E9">
      <w:r>
        <w:t xml:space="preserve">Congratulations to Ava Menzies, Raney </w:t>
      </w:r>
      <w:proofErr w:type="spellStart"/>
      <w:r>
        <w:t>Staub</w:t>
      </w:r>
      <w:proofErr w:type="spellEnd"/>
      <w:r>
        <w:t>, Anthony D'Alessandro for medaling in WPIALs. Ava and Raney head to states!</w:t>
      </w:r>
    </w:p>
    <w:p w:rsidR="004936E9" w:rsidRDefault="004936E9" w:rsidP="004936E9">
      <w:r>
        <w:t xml:space="preserve">Next week </w:t>
      </w:r>
      <w:proofErr w:type="spellStart"/>
      <w:r>
        <w:t>the</w:t>
      </w:r>
      <w:proofErr w:type="spellEnd"/>
      <w:r>
        <w:t xml:space="preserve"> Jr./Sr. High School will hold a </w:t>
      </w:r>
      <w:r>
        <w:t>Blood Drive, Chorus Breakfast, FFA Banquet, Senior Banquet, Senior Presentations, and Senior High Awards Assembly.</w:t>
      </w:r>
    </w:p>
    <w:p w:rsidR="00BF39BE" w:rsidRPr="00BF39BE" w:rsidRDefault="00BF39BE" w:rsidP="00177DB5">
      <w:pPr>
        <w:rPr>
          <w:b/>
        </w:rPr>
      </w:pPr>
      <w:r w:rsidRPr="00BF39BE">
        <w:rPr>
          <w:b/>
        </w:rPr>
        <w:lastRenderedPageBreak/>
        <w:t>Elementary Center</w:t>
      </w:r>
    </w:p>
    <w:p w:rsidR="008E2126" w:rsidRDefault="000956DE" w:rsidP="008E2126">
      <w:r>
        <w:t xml:space="preserve">Concluded the </w:t>
      </w:r>
      <w:r w:rsidR="008E2126">
        <w:t>second week of administering PSSAs.  Students have appeared to put their best efforts in with our overflow room (students needing extended time) filled to capacity each testing day.</w:t>
      </w:r>
    </w:p>
    <w:p w:rsidR="008E2126" w:rsidRDefault="000956DE" w:rsidP="008E2126">
      <w:r>
        <w:t xml:space="preserve">Surveys were sent for the </w:t>
      </w:r>
      <w:r w:rsidR="008E2126">
        <w:t xml:space="preserve">2nd Annual Ranger Summer Program.  </w:t>
      </w:r>
      <w:r w:rsidR="00D631F1">
        <w:t>Thus</w:t>
      </w:r>
      <w:r w:rsidR="008E2126">
        <w:t xml:space="preserve"> far, </w:t>
      </w:r>
      <w:r>
        <w:t>the elementary has confirmed</w:t>
      </w:r>
      <w:r w:rsidR="008E2126">
        <w:t xml:space="preserve"> 14 students </w:t>
      </w:r>
      <w:r>
        <w:t>will</w:t>
      </w:r>
      <w:r w:rsidR="008E2126">
        <w:t xml:space="preserve"> participate in </w:t>
      </w:r>
      <w:r>
        <w:t>the program</w:t>
      </w:r>
      <w:r w:rsidR="008E2126">
        <w:t>.  The Summer Academy will run on Tuesdays, Wednesdays, and Thursdays from 9:00 to 12:00, July 19th through August 11th.</w:t>
      </w:r>
    </w:p>
    <w:p w:rsidR="00AE2A88" w:rsidRDefault="00AE2A88" w:rsidP="008E2126">
      <w:r>
        <w:t>K-3 Fun Day and 4-6 Junior Olympics was successful.  The PTO and faculty did an excellent job.</w:t>
      </w:r>
      <w:bookmarkStart w:id="0" w:name="_GoBack"/>
      <w:bookmarkEnd w:id="0"/>
    </w:p>
    <w:p w:rsidR="00D631F1" w:rsidRDefault="00D631F1" w:rsidP="008E2126"/>
    <w:p w:rsidR="003C442E" w:rsidRDefault="00D83CA3" w:rsidP="00177DB5">
      <w:pPr>
        <w:rPr>
          <w:b/>
        </w:rPr>
      </w:pPr>
      <w:r w:rsidRPr="00D83CA3">
        <w:rPr>
          <w:b/>
        </w:rPr>
        <w:t>Pupil Services</w:t>
      </w:r>
    </w:p>
    <w:p w:rsidR="003C442E" w:rsidRDefault="003C442E" w:rsidP="003C442E">
      <w:r>
        <w:t>•</w:t>
      </w:r>
      <w:r>
        <w:tab/>
      </w:r>
      <w:r w:rsidRPr="003C442E">
        <w:rPr>
          <w:b/>
        </w:rPr>
        <w:t>Gifted Services</w:t>
      </w:r>
      <w:r>
        <w:t xml:space="preserve">: The District is updating its Gifted services matrix to better reflect a comprehensive view of student performance. While it has not been shown to significantly affect the number of students qualifying or not qualifying, the matrix will allow us to ensure that we have looked at many potential areas for exceptionality when screening. The matrix will be operational for the 2022–23 school year. Thank you to Mrs. Drummond (School Psychologist) and Mrs. </w:t>
      </w:r>
      <w:proofErr w:type="spellStart"/>
      <w:r>
        <w:t>Krajci</w:t>
      </w:r>
      <w:proofErr w:type="spellEnd"/>
      <w:r>
        <w:t xml:space="preserve"> (STRIVE) for working collaboratively to achieve this task.</w:t>
      </w:r>
    </w:p>
    <w:p w:rsidR="003C442E" w:rsidRDefault="003C442E" w:rsidP="003C442E">
      <w:r>
        <w:t>•</w:t>
      </w:r>
      <w:r>
        <w:tab/>
      </w:r>
      <w:r w:rsidRPr="003C442E">
        <w:rPr>
          <w:b/>
        </w:rPr>
        <w:t>Device Warranties and Inventories</w:t>
      </w:r>
      <w:r>
        <w:t>: All devices are being collected for the purpose of cleaning, updating, and repairing. Additionally, this will allow us to get an accurate inventory and status on all devices. The Technology Department is examining inventory control systems and warranty programs for potential recommendation to the Board. We plan to provide an update at the June meeting. Having a central inventory system will allow us to be more efficient and fiscally responsible in the technology department, while providing a data system to track costs of repairs.</w:t>
      </w:r>
    </w:p>
    <w:p w:rsidR="003C442E" w:rsidRPr="003C442E" w:rsidRDefault="003C442E" w:rsidP="003C442E">
      <w:r>
        <w:t>•</w:t>
      </w:r>
      <w:r>
        <w:tab/>
      </w:r>
      <w:r w:rsidRPr="003C442E">
        <w:rPr>
          <w:b/>
        </w:rPr>
        <w:t>Federal Programs:</w:t>
      </w:r>
      <w:r>
        <w:t xml:space="preserve"> We are awaiting our allocations for federal programs. The word is that there may be a decrease in overall allocations to districts, but this has not yet been confirmed. We held our Title I Parental Advisory Committee meeting on May 17. It was our first in-person meeting since COVID. A survey is currently available and open to all elementary families until June 3 to provide ongoing feedback relevant to delivery of services as they relate to Federal Programs. Additionally, we will use the survey to plan additional parent and family engagement opportunities for the 22–23 school year.</w:t>
      </w:r>
    </w:p>
    <w:p w:rsidR="00FD5153" w:rsidRDefault="00FD5153">
      <w:r w:rsidRPr="00FD5153">
        <w:rPr>
          <w:b/>
        </w:rPr>
        <w:t>Athletics</w:t>
      </w:r>
      <w:r>
        <w:t xml:space="preserve">:  </w:t>
      </w:r>
    </w:p>
    <w:p w:rsidR="000956DE" w:rsidRDefault="000956DE" w:rsidP="000956DE">
      <w:pPr>
        <w:spacing w:line="240" w:lineRule="auto"/>
        <w:rPr>
          <w:b/>
        </w:rPr>
      </w:pPr>
      <w:r w:rsidRPr="000956DE">
        <w:rPr>
          <w:b/>
        </w:rPr>
        <w:t xml:space="preserve">Baseball -  </w:t>
      </w:r>
    </w:p>
    <w:p w:rsidR="000956DE" w:rsidRPr="000956DE" w:rsidRDefault="000956DE" w:rsidP="000956DE">
      <w:pPr>
        <w:spacing w:line="240" w:lineRule="auto"/>
      </w:pPr>
      <w:r w:rsidRPr="000956DE">
        <w:t xml:space="preserve">Finished the year 8 – 6 overall and tied for 3rd in the conference.  Lost to </w:t>
      </w:r>
      <w:proofErr w:type="spellStart"/>
      <w:r w:rsidRPr="000956DE">
        <w:t>Shenango</w:t>
      </w:r>
      <w:proofErr w:type="spellEnd"/>
      <w:r w:rsidRPr="000956DE">
        <w:t xml:space="preserve"> in the first round of the WPIAL playoffs.   </w:t>
      </w:r>
    </w:p>
    <w:p w:rsidR="000956DE" w:rsidRPr="000956DE" w:rsidRDefault="000956DE" w:rsidP="000956DE">
      <w:pPr>
        <w:spacing w:line="240" w:lineRule="auto"/>
        <w:rPr>
          <w:b/>
        </w:rPr>
      </w:pPr>
    </w:p>
    <w:p w:rsidR="000956DE" w:rsidRDefault="000956DE" w:rsidP="000956DE">
      <w:pPr>
        <w:spacing w:line="240" w:lineRule="auto"/>
        <w:rPr>
          <w:b/>
        </w:rPr>
      </w:pPr>
      <w:r w:rsidRPr="000956DE">
        <w:rPr>
          <w:b/>
        </w:rPr>
        <w:t xml:space="preserve">Softball –  </w:t>
      </w:r>
    </w:p>
    <w:p w:rsidR="000956DE" w:rsidRPr="000956DE" w:rsidRDefault="000956DE" w:rsidP="000956DE">
      <w:pPr>
        <w:spacing w:line="240" w:lineRule="auto"/>
        <w:rPr>
          <w:b/>
        </w:rPr>
      </w:pPr>
      <w:r w:rsidRPr="000956DE">
        <w:t>Finished the year 5 – 10 overall and tied for 4th place in the conference.  Won a preliminary round WPIAL playoff game vs  Carlynton 11 – 4.   The lady rangers won a playoff game for the first time since 2011</w:t>
      </w:r>
      <w:r w:rsidRPr="000956DE">
        <w:rPr>
          <w:b/>
        </w:rPr>
        <w:t xml:space="preserve">.  </w:t>
      </w:r>
    </w:p>
    <w:p w:rsidR="000956DE" w:rsidRPr="000956DE" w:rsidRDefault="000956DE" w:rsidP="000956DE">
      <w:pPr>
        <w:spacing w:line="240" w:lineRule="auto"/>
        <w:rPr>
          <w:b/>
        </w:rPr>
      </w:pPr>
    </w:p>
    <w:p w:rsidR="003C442E" w:rsidRDefault="003C442E" w:rsidP="000956DE">
      <w:pPr>
        <w:spacing w:line="240" w:lineRule="auto"/>
        <w:rPr>
          <w:b/>
        </w:rPr>
      </w:pPr>
    </w:p>
    <w:p w:rsidR="000956DE" w:rsidRDefault="000956DE" w:rsidP="000956DE">
      <w:pPr>
        <w:spacing w:line="240" w:lineRule="auto"/>
        <w:rPr>
          <w:b/>
        </w:rPr>
      </w:pPr>
      <w:r w:rsidRPr="000956DE">
        <w:rPr>
          <w:b/>
        </w:rPr>
        <w:t xml:space="preserve">Track and Field -  </w:t>
      </w:r>
    </w:p>
    <w:p w:rsidR="000956DE" w:rsidRDefault="000956DE" w:rsidP="000956DE">
      <w:pPr>
        <w:spacing w:line="240" w:lineRule="auto"/>
      </w:pPr>
      <w:r w:rsidRPr="000956DE">
        <w:t xml:space="preserve">The </w:t>
      </w:r>
      <w:r>
        <w:t>boy’s</w:t>
      </w:r>
      <w:r w:rsidRPr="000956DE">
        <w:t xml:space="preserve"> track team finished the year 6 – 1 and won a share of the section championship.  The </w:t>
      </w:r>
      <w:r>
        <w:t xml:space="preserve">girl’s </w:t>
      </w:r>
      <w:r w:rsidRPr="000956DE">
        <w:t xml:space="preserve">track team finished the year 5 – 2.  The </w:t>
      </w:r>
      <w:r>
        <w:t>boy’s</w:t>
      </w:r>
      <w:r w:rsidRPr="000956DE">
        <w:t xml:space="preserve"> team lost in the 1st round of the WPIAL playoffs to Hopewell and </w:t>
      </w:r>
      <w:proofErr w:type="spellStart"/>
      <w:r w:rsidRPr="000956DE">
        <w:t>Shenango</w:t>
      </w:r>
      <w:proofErr w:type="spellEnd"/>
      <w:r w:rsidRPr="000956DE">
        <w:t xml:space="preserve">.   Anthony D’Alessandro earned a 7th place medal in the javelin at WPIALs.     Ava Menzies won the WPIAL bronze medal in the 100 m dash and will be going to states on 5/27.   Raney </w:t>
      </w:r>
      <w:proofErr w:type="spellStart"/>
      <w:r w:rsidRPr="000956DE">
        <w:t>Staub</w:t>
      </w:r>
      <w:proofErr w:type="spellEnd"/>
      <w:r w:rsidRPr="000956DE">
        <w:t xml:space="preserve"> won the WPIAL bronze medal in the 400 m dash and will be going to </w:t>
      </w:r>
      <w:r>
        <w:t xml:space="preserve">the </w:t>
      </w:r>
      <w:r w:rsidRPr="000956DE">
        <w:t xml:space="preserve">states on 5/27.  </w:t>
      </w:r>
      <w:r w:rsidR="00FD5153" w:rsidRPr="000956DE">
        <w:t xml:space="preserve">State </w:t>
      </w:r>
    </w:p>
    <w:p w:rsidR="000956DE" w:rsidRDefault="000956DE" w:rsidP="000956DE">
      <w:pPr>
        <w:spacing w:line="240" w:lineRule="auto"/>
      </w:pPr>
    </w:p>
    <w:p w:rsidR="00FD5153" w:rsidRPr="000956DE" w:rsidRDefault="00FD5153" w:rsidP="000956DE">
      <w:pPr>
        <w:spacing w:line="240" w:lineRule="auto"/>
      </w:pPr>
      <w:r w:rsidRPr="000956DE">
        <w:rPr>
          <w:b/>
        </w:rPr>
        <w:t>Funding Applications</w:t>
      </w:r>
      <w:r w:rsidR="00D83CA3" w:rsidRPr="000956DE">
        <w:rPr>
          <w:b/>
        </w:rPr>
        <w:t>, Initiatives</w:t>
      </w:r>
      <w:r w:rsidRPr="000956DE">
        <w:rPr>
          <w:b/>
        </w:rPr>
        <w:t xml:space="preserve"> and Mandates</w:t>
      </w:r>
      <w:r w:rsidRPr="000956DE">
        <w:t>:</w:t>
      </w:r>
    </w:p>
    <w:p w:rsidR="00FD5153" w:rsidRDefault="00912309" w:rsidP="00FD5153">
      <w:pPr>
        <w:spacing w:line="240" w:lineRule="auto"/>
      </w:pPr>
      <w:r>
        <w:t xml:space="preserve">Support Contract </w:t>
      </w:r>
      <w:r w:rsidR="00D631F1">
        <w:t>approved by the association</w:t>
      </w:r>
      <w:r>
        <w:t xml:space="preserve">.  </w:t>
      </w:r>
    </w:p>
    <w:p w:rsidR="00D26069" w:rsidRDefault="00D26069" w:rsidP="00FD5153">
      <w:pPr>
        <w:spacing w:line="240" w:lineRule="auto"/>
      </w:pPr>
      <w:r>
        <w:t xml:space="preserve">Comprehensive Plan </w:t>
      </w:r>
      <w:r w:rsidR="00D631F1">
        <w:t xml:space="preserve">goals for the District completed.  </w:t>
      </w:r>
      <w:r w:rsidR="00351F39">
        <w:t>School-based</w:t>
      </w:r>
      <w:r w:rsidR="00D631F1">
        <w:t xml:space="preserve"> goals</w:t>
      </w:r>
      <w:r w:rsidR="00351F39">
        <w:t xml:space="preserve"> being developed</w:t>
      </w:r>
      <w:r w:rsidR="00D631F1">
        <w:t>.</w:t>
      </w:r>
      <w:r>
        <w:t xml:space="preserve"> (Due August 2022)</w:t>
      </w:r>
    </w:p>
    <w:p w:rsidR="00657BBD" w:rsidRDefault="00D631F1" w:rsidP="00FD5153">
      <w:pPr>
        <w:spacing w:line="240" w:lineRule="auto"/>
      </w:pPr>
      <w:r>
        <w:t xml:space="preserve">Visited several facilities within the area to explore potential career readiness partnerships and provide apprenticeship opportunities for our students.  </w:t>
      </w:r>
      <w:r w:rsidR="00D26069">
        <w:t xml:space="preserve">Participated </w:t>
      </w:r>
      <w:r w:rsidR="00351F39">
        <w:t>in</w:t>
      </w:r>
      <w:r w:rsidR="00D26069">
        <w:t xml:space="preserve"> the Southwest Workforce Development Board advisory held on April 5</w:t>
      </w:r>
      <w:r w:rsidR="00D26069" w:rsidRPr="00D26069">
        <w:rPr>
          <w:vertAlign w:val="superscript"/>
        </w:rPr>
        <w:t>th</w:t>
      </w:r>
    </w:p>
    <w:p w:rsidR="00D26069" w:rsidRDefault="00D26069" w:rsidP="00FD5153">
      <w:pPr>
        <w:spacing w:line="240" w:lineRule="auto"/>
      </w:pPr>
      <w:r>
        <w:t>IU1 Podcast professional development session</w:t>
      </w:r>
      <w:r w:rsidR="00D631F1">
        <w:t xml:space="preserve"> was rescheduled</w:t>
      </w:r>
    </w:p>
    <w:p w:rsidR="00D26069" w:rsidRDefault="00D26069" w:rsidP="00FD5153">
      <w:pPr>
        <w:spacing w:line="240" w:lineRule="auto"/>
      </w:pPr>
      <w:r>
        <w:t xml:space="preserve">Attended the </w:t>
      </w:r>
      <w:r w:rsidR="00D631F1">
        <w:t>PARRS Conference</w:t>
      </w:r>
    </w:p>
    <w:p w:rsidR="00AB3ADD" w:rsidRDefault="00351F39" w:rsidP="00FD5153">
      <w:pPr>
        <w:spacing w:line="240" w:lineRule="auto"/>
      </w:pPr>
      <w:r>
        <w:t>22-23 staffing review</w:t>
      </w:r>
    </w:p>
    <w:p w:rsidR="00A77BB1" w:rsidRDefault="00A77BB1" w:rsidP="00FD5153">
      <w:pPr>
        <w:spacing w:line="240" w:lineRule="auto"/>
      </w:pPr>
      <w:r>
        <w:t>Blue Prints discussion regarding pre-school room rental</w:t>
      </w:r>
    </w:p>
    <w:p w:rsidR="00351F39" w:rsidRDefault="00351F39" w:rsidP="00FD5153">
      <w:pPr>
        <w:spacing w:line="240" w:lineRule="auto"/>
      </w:pPr>
      <w:r>
        <w:t>Met with EIS Solar to review potential apprenticeship program</w:t>
      </w:r>
    </w:p>
    <w:p w:rsidR="00351F39" w:rsidRDefault="00351F39" w:rsidP="00FD5153">
      <w:pPr>
        <w:spacing w:line="240" w:lineRule="auto"/>
      </w:pPr>
      <w:r>
        <w:t>Met with Salt Lake City CNC and BOTS IQ</w:t>
      </w:r>
    </w:p>
    <w:p w:rsidR="00351F39" w:rsidRDefault="00351F39" w:rsidP="00FD5153">
      <w:pPr>
        <w:spacing w:line="240" w:lineRule="auto"/>
      </w:pPr>
      <w:r>
        <w:t>Artist in Residence visit at elementary</w:t>
      </w:r>
    </w:p>
    <w:p w:rsidR="00351F39" w:rsidRDefault="00351F39" w:rsidP="00FD5153">
      <w:pPr>
        <w:spacing w:line="240" w:lineRule="auto"/>
      </w:pPr>
      <w:r>
        <w:t>Intermediate 1 school district showcase held at Hilton Garden Inn</w:t>
      </w:r>
    </w:p>
    <w:sectPr w:rsidR="00351F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287B51"/>
    <w:multiLevelType w:val="hybridMultilevel"/>
    <w:tmpl w:val="3A10F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2224FE"/>
    <w:multiLevelType w:val="hybridMultilevel"/>
    <w:tmpl w:val="539A9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153"/>
    <w:rsid w:val="000956DE"/>
    <w:rsid w:val="001047D0"/>
    <w:rsid w:val="00166A64"/>
    <w:rsid w:val="00177DB5"/>
    <w:rsid w:val="001A402A"/>
    <w:rsid w:val="0027411B"/>
    <w:rsid w:val="003144AC"/>
    <w:rsid w:val="00351F39"/>
    <w:rsid w:val="003C442E"/>
    <w:rsid w:val="003E5C20"/>
    <w:rsid w:val="004936E9"/>
    <w:rsid w:val="004F55B4"/>
    <w:rsid w:val="0056421C"/>
    <w:rsid w:val="005A1E54"/>
    <w:rsid w:val="00657BBD"/>
    <w:rsid w:val="00677281"/>
    <w:rsid w:val="006A60F7"/>
    <w:rsid w:val="006C49C5"/>
    <w:rsid w:val="006C4FC7"/>
    <w:rsid w:val="008E2126"/>
    <w:rsid w:val="008E2247"/>
    <w:rsid w:val="00912309"/>
    <w:rsid w:val="00912F76"/>
    <w:rsid w:val="00912FEB"/>
    <w:rsid w:val="00940B45"/>
    <w:rsid w:val="00967934"/>
    <w:rsid w:val="00A1206D"/>
    <w:rsid w:val="00A77BB1"/>
    <w:rsid w:val="00AB3ADD"/>
    <w:rsid w:val="00AE2A88"/>
    <w:rsid w:val="00B37101"/>
    <w:rsid w:val="00BF3934"/>
    <w:rsid w:val="00BF39BE"/>
    <w:rsid w:val="00CA2F67"/>
    <w:rsid w:val="00D06E1D"/>
    <w:rsid w:val="00D26069"/>
    <w:rsid w:val="00D31AAB"/>
    <w:rsid w:val="00D37E9D"/>
    <w:rsid w:val="00D62EEC"/>
    <w:rsid w:val="00D631F1"/>
    <w:rsid w:val="00D83CA3"/>
    <w:rsid w:val="00EA7730"/>
    <w:rsid w:val="00F0040E"/>
    <w:rsid w:val="00F51E70"/>
    <w:rsid w:val="00FD5153"/>
    <w:rsid w:val="00FF4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40FC5"/>
  <w15:chartTrackingRefBased/>
  <w15:docId w15:val="{2ECACA4C-E968-4677-B29C-8A76C605C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D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158905">
      <w:bodyDiv w:val="1"/>
      <w:marLeft w:val="0"/>
      <w:marRight w:val="0"/>
      <w:marTop w:val="0"/>
      <w:marBottom w:val="0"/>
      <w:divBdr>
        <w:top w:val="none" w:sz="0" w:space="0" w:color="auto"/>
        <w:left w:val="none" w:sz="0" w:space="0" w:color="auto"/>
        <w:bottom w:val="none" w:sz="0" w:space="0" w:color="auto"/>
        <w:right w:val="none" w:sz="0" w:space="0" w:color="auto"/>
      </w:divBdr>
      <w:divsChild>
        <w:div w:id="1348748863">
          <w:marLeft w:val="0"/>
          <w:marRight w:val="0"/>
          <w:marTop w:val="0"/>
          <w:marBottom w:val="0"/>
          <w:divBdr>
            <w:top w:val="none" w:sz="0" w:space="0" w:color="auto"/>
            <w:left w:val="none" w:sz="0" w:space="0" w:color="auto"/>
            <w:bottom w:val="none" w:sz="0" w:space="0" w:color="auto"/>
            <w:right w:val="none" w:sz="0" w:space="0" w:color="auto"/>
          </w:divBdr>
        </w:div>
        <w:div w:id="251209463">
          <w:marLeft w:val="0"/>
          <w:marRight w:val="0"/>
          <w:marTop w:val="0"/>
          <w:marBottom w:val="0"/>
          <w:divBdr>
            <w:top w:val="none" w:sz="0" w:space="0" w:color="auto"/>
            <w:left w:val="none" w:sz="0" w:space="0" w:color="auto"/>
            <w:bottom w:val="none" w:sz="0" w:space="0" w:color="auto"/>
            <w:right w:val="none" w:sz="0" w:space="0" w:color="auto"/>
          </w:divBdr>
        </w:div>
        <w:div w:id="1627351364">
          <w:marLeft w:val="0"/>
          <w:marRight w:val="0"/>
          <w:marTop w:val="0"/>
          <w:marBottom w:val="0"/>
          <w:divBdr>
            <w:top w:val="none" w:sz="0" w:space="0" w:color="auto"/>
            <w:left w:val="none" w:sz="0" w:space="0" w:color="auto"/>
            <w:bottom w:val="none" w:sz="0" w:space="0" w:color="auto"/>
            <w:right w:val="none" w:sz="0" w:space="0" w:color="auto"/>
          </w:divBdr>
        </w:div>
        <w:div w:id="27528262">
          <w:marLeft w:val="0"/>
          <w:marRight w:val="0"/>
          <w:marTop w:val="0"/>
          <w:marBottom w:val="0"/>
          <w:divBdr>
            <w:top w:val="none" w:sz="0" w:space="0" w:color="auto"/>
            <w:left w:val="none" w:sz="0" w:space="0" w:color="auto"/>
            <w:bottom w:val="none" w:sz="0" w:space="0" w:color="auto"/>
            <w:right w:val="none" w:sz="0" w:space="0" w:color="auto"/>
          </w:divBdr>
        </w:div>
        <w:div w:id="1861582736">
          <w:marLeft w:val="0"/>
          <w:marRight w:val="0"/>
          <w:marTop w:val="0"/>
          <w:marBottom w:val="0"/>
          <w:divBdr>
            <w:top w:val="none" w:sz="0" w:space="0" w:color="auto"/>
            <w:left w:val="none" w:sz="0" w:space="0" w:color="auto"/>
            <w:bottom w:val="none" w:sz="0" w:space="0" w:color="auto"/>
            <w:right w:val="none" w:sz="0" w:space="0" w:color="auto"/>
          </w:divBdr>
        </w:div>
        <w:div w:id="1521969838">
          <w:marLeft w:val="0"/>
          <w:marRight w:val="0"/>
          <w:marTop w:val="0"/>
          <w:marBottom w:val="0"/>
          <w:divBdr>
            <w:top w:val="none" w:sz="0" w:space="0" w:color="auto"/>
            <w:left w:val="none" w:sz="0" w:space="0" w:color="auto"/>
            <w:bottom w:val="none" w:sz="0" w:space="0" w:color="auto"/>
            <w:right w:val="none" w:sz="0" w:space="0" w:color="auto"/>
          </w:divBdr>
        </w:div>
        <w:div w:id="792938770">
          <w:marLeft w:val="0"/>
          <w:marRight w:val="0"/>
          <w:marTop w:val="0"/>
          <w:marBottom w:val="0"/>
          <w:divBdr>
            <w:top w:val="none" w:sz="0" w:space="0" w:color="auto"/>
            <w:left w:val="none" w:sz="0" w:space="0" w:color="auto"/>
            <w:bottom w:val="none" w:sz="0" w:space="0" w:color="auto"/>
            <w:right w:val="none" w:sz="0" w:space="0" w:color="auto"/>
          </w:divBdr>
        </w:div>
      </w:divsChild>
    </w:div>
    <w:div w:id="199702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DB505-7CEB-4DB4-B184-4F474F40C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Fort Cherry School District</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Samosky</dc:creator>
  <cp:keywords/>
  <dc:description/>
  <cp:lastModifiedBy>Tom Samosky</cp:lastModifiedBy>
  <cp:revision>9</cp:revision>
  <dcterms:created xsi:type="dcterms:W3CDTF">2022-05-10T12:01:00Z</dcterms:created>
  <dcterms:modified xsi:type="dcterms:W3CDTF">2022-05-20T13:29:00Z</dcterms:modified>
</cp:coreProperties>
</file>